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4B" w:rsidRDefault="00532047" w:rsidP="00532047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2019年6月</w:t>
      </w:r>
      <w:r w:rsidR="00A728E2">
        <w:rPr>
          <w:rFonts w:asciiTheme="majorEastAsia" w:eastAsiaTheme="majorEastAsia" w:hAnsiTheme="majorEastAsia" w:hint="eastAsia"/>
          <w:sz w:val="48"/>
          <w:szCs w:val="48"/>
        </w:rPr>
        <w:t>西安医学院学术讲座拟安排表</w:t>
      </w:r>
    </w:p>
    <w:p w:rsidR="00ED624B" w:rsidRDefault="00A728E2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83"/>
        <w:gridCol w:w="992"/>
        <w:gridCol w:w="1134"/>
        <w:gridCol w:w="1644"/>
        <w:gridCol w:w="3705"/>
        <w:gridCol w:w="1313"/>
        <w:gridCol w:w="1342"/>
        <w:gridCol w:w="1575"/>
        <w:gridCol w:w="908"/>
        <w:gridCol w:w="1559"/>
      </w:tblGrid>
      <w:tr w:rsidR="00ED624B" w:rsidTr="00474571">
        <w:trPr>
          <w:trHeight w:val="749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24B" w:rsidRDefault="00A728E2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ED624B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8F5CE5" w:rsidRDefault="00A728E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474571" w:rsidRDefault="00A728E2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胡开进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教授，主任医师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空军军医大学口腔医学院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下牙槽神经损伤的原因及防治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532047" w:rsidRDefault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 w:rsidR="00A728E2" w:rsidRPr="00532047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24B" w:rsidRPr="00474571" w:rsidRDefault="00A728E2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高新校区</w:t>
            </w:r>
          </w:p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第三教室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bookmarkStart w:id="0" w:name="_GoBack"/>
            <w:bookmarkEnd w:id="0"/>
            <w:r w:rsidR="00474571"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24B" w:rsidRPr="00474571" w:rsidRDefault="00A728E2" w:rsidP="008F5CE5">
            <w:pPr>
              <w:spacing w:before="18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梁斌</w:t>
            </w:r>
          </w:p>
          <w:p w:rsidR="00ED624B" w:rsidRPr="00474571" w:rsidRDefault="00A728E2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 xml:space="preserve"> 86177499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银勇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副研究员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陕西省红十字会眼库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我国遗体、器官捐献工作现状分析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学术报告厅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400人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赵兰</w:t>
            </w:r>
          </w:p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86177475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任宁</w:t>
            </w:r>
            <w:r w:rsidRPr="00474571">
              <w:rPr>
                <w:rFonts w:asciiTheme="minorEastAsia" w:hAnsiTheme="minorEastAsia" w:cs="宋体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西安医学院外国语学院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8F5CE5">
            <w:pPr>
              <w:ind w:firstLineChars="100" w:firstLine="24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bCs/>
                <w:sz w:val="24"/>
                <w:szCs w:val="24"/>
              </w:rPr>
              <w:t>工欲善其事，必先利其器——</w:t>
            </w:r>
            <w:proofErr w:type="gramStart"/>
            <w:r w:rsidRPr="00474571">
              <w:rPr>
                <w:rFonts w:asciiTheme="minorEastAsia" w:hAnsiTheme="minorEastAsia" w:hint="eastAsia"/>
                <w:bCs/>
                <w:sz w:val="24"/>
                <w:szCs w:val="24"/>
              </w:rPr>
              <w:t>申报国社金</w:t>
            </w:r>
            <w:proofErr w:type="gramEnd"/>
            <w:r w:rsidRPr="00474571">
              <w:rPr>
                <w:rFonts w:asciiTheme="minorEastAsia" w:hAnsiTheme="minorEastAsia" w:hint="eastAsia"/>
                <w:bCs/>
                <w:sz w:val="24"/>
                <w:szCs w:val="24"/>
              </w:rPr>
              <w:t>的感想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F9645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474571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/>
                <w:sz w:val="24"/>
                <w:szCs w:val="24"/>
              </w:rPr>
              <w:t>96</w:t>
            </w:r>
            <w:r w:rsidR="00474571"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南曼</w:t>
            </w:r>
          </w:p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李乐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西安医学院外国语学院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theme="minorEastAsia" w:hint="eastAsia"/>
                <w:sz w:val="24"/>
                <w:szCs w:val="24"/>
              </w:rPr>
              <w:t>中德医学人文教育差异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F9645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立行楼</w:t>
            </w:r>
            <w:r w:rsidRPr="00474571">
              <w:rPr>
                <w:rFonts w:asciiTheme="minorEastAsia" w:hAnsiTheme="minorEastAsia" w:cs="宋体"/>
                <w:sz w:val="24"/>
                <w:szCs w:val="24"/>
              </w:rPr>
              <w:t>5</w:t>
            </w: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层</w:t>
            </w:r>
          </w:p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外国语学院学术报告厅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/>
                <w:sz w:val="24"/>
                <w:szCs w:val="24"/>
              </w:rPr>
              <w:t>96</w:t>
            </w:r>
            <w:r w:rsidR="00474571"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南曼</w:t>
            </w:r>
          </w:p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仿宋"/>
                <w:sz w:val="24"/>
                <w:szCs w:val="24"/>
              </w:rPr>
              <w:t>86177014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杨建全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</w:t>
            </w:r>
            <w:proofErr w:type="gramStart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医</w:t>
            </w:r>
            <w:proofErr w:type="gramEnd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融合背景下，运动干预的发展前沿及展望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2019.6.5</w:t>
            </w:r>
          </w:p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80人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贾雯18191336782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郑永才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阿尔茨海默</w:t>
            </w:r>
            <w:proofErr w:type="gramStart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症运动</w:t>
            </w:r>
            <w:proofErr w:type="gramEnd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处方研究进展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2019.6.5</w:t>
            </w:r>
          </w:p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贾雯18191336782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闫亚新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呼吸与人体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2019.6.12</w:t>
            </w:r>
          </w:p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贾雯18191336782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江艳平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</w:t>
            </w:r>
            <w:proofErr w:type="gramStart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医</w:t>
            </w:r>
            <w:proofErr w:type="gramEnd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融合模式下运动康复治疗缓解人体疼痛的发展研究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2019.6.12</w:t>
            </w:r>
          </w:p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贾雯18191336782</w:t>
            </w:r>
          </w:p>
        </w:tc>
      </w:tr>
      <w:tr w:rsidR="008F5CE5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8F5CE5" w:rsidRDefault="008F5CE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5CE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姬乃春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运动风险评估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体育部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2019.6.26</w:t>
            </w:r>
          </w:p>
          <w:p w:rsidR="008F5CE5" w:rsidRPr="00532047" w:rsidRDefault="008F5CE5" w:rsidP="008F5CE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形体房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cs="宋体" w:hint="eastAsia"/>
                <w:sz w:val="24"/>
                <w:szCs w:val="24"/>
              </w:rPr>
              <w:t>80</w:t>
            </w: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E5" w:rsidRPr="00474571" w:rsidRDefault="008F5CE5" w:rsidP="00F9645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474571">
              <w:rPr>
                <w:rFonts w:asciiTheme="minorEastAsia" w:hAnsiTheme="minorEastAsia" w:hint="eastAsia"/>
                <w:sz w:val="24"/>
                <w:szCs w:val="24"/>
              </w:rPr>
              <w:t>贾雯18191336782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8F5CE5" w:rsidRDefault="00532047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张琳明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三级高级法官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碑林区人民法院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法律与人生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532047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2019.6.10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梅姗姗</w:t>
            </w:r>
          </w:p>
          <w:p w:rsidR="00532047" w:rsidRPr="004F6D9E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18192095768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8F5CE5" w:rsidRDefault="00532047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李美歌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红楼梦艺术特色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532047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532047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2019.6.26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李美歌</w:t>
            </w:r>
          </w:p>
          <w:p w:rsidR="00532047" w:rsidRPr="004F6D9E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13468815445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李建全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陕西科技大学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数学建模与医学科研的结合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532047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2019.6.13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</w:pPr>
            <w:proofErr w:type="gramStart"/>
            <w:r>
              <w:rPr>
                <w:rFonts w:hint="eastAsia"/>
              </w:rPr>
              <w:t>卫管学院</w:t>
            </w:r>
            <w:proofErr w:type="gramEnd"/>
            <w:r>
              <w:rPr>
                <w:rFonts w:hint="eastAsia"/>
              </w:rPr>
              <w:t>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刘建刚</w:t>
            </w:r>
          </w:p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13991880258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朱斌良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西安医学院第二附属医院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532047">
            <w:pPr>
              <w:jc w:val="center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免疫与眼病研究进展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532047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基础医学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部学术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报告厅（B-411）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</w:p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易静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副教授，副主任医师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空军军医大学第一附属医院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肿瘤免疫治疗研究进展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基础医学部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32047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047">
              <w:rPr>
                <w:rFonts w:ascii="Times New Roman" w:hAnsiTheme="minorEastAsia" w:cs="Times New Roman"/>
                <w:sz w:val="24"/>
                <w:szCs w:val="24"/>
              </w:rPr>
              <w:t>月下旬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基础医学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部学术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报告厅（B-411）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60人左右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殷鹏辉</w:t>
            </w:r>
            <w:proofErr w:type="gramEnd"/>
          </w:p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13060412308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路志伟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jc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核工业417医院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 w:rsidRPr="00BA2E20">
              <w:rPr>
                <w:rFonts w:asciiTheme="minorEastAsia" w:hAnsiTheme="minorEastAsia" w:hint="eastAsia"/>
                <w:sz w:val="24"/>
                <w:szCs w:val="24"/>
              </w:rPr>
              <w:t>职业性尘肺病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BA2E20" w:rsidRDefault="00532047" w:rsidP="001274B5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2E20">
              <w:rPr>
                <w:rFonts w:asciiTheme="minorEastAsia" w:hAnsi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532047">
            <w:pPr>
              <w:widowControl/>
              <w:spacing w:befor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教学楼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widowControl/>
              <w:spacing w:before="180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theme="minorEastAsia"/>
                <w:sz w:val="20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汪洁英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17792038030</w:t>
            </w:r>
          </w:p>
        </w:tc>
      </w:tr>
      <w:tr w:rsidR="00532047" w:rsidTr="00474571">
        <w:trPr>
          <w:trHeight w:val="771"/>
          <w:jc w:val="center"/>
        </w:trPr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张华文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陕西省核工业215医院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磁共振脑功能成像技术应用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Pr="00532047" w:rsidRDefault="00532047" w:rsidP="001274B5">
            <w:pPr>
              <w:tabs>
                <w:tab w:val="left" w:pos="14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047">
              <w:rPr>
                <w:rFonts w:ascii="Times New Roman" w:hAnsi="Times New Roman" w:cs="Times New Roman"/>
                <w:sz w:val="24"/>
                <w:szCs w:val="24"/>
              </w:rPr>
              <w:t>2019.6.12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F-三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楼学术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李鹏</w:t>
            </w:r>
          </w:p>
          <w:p w:rsidR="00532047" w:rsidRDefault="00532047" w:rsidP="001274B5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18717271005</w:t>
            </w:r>
          </w:p>
        </w:tc>
      </w:tr>
    </w:tbl>
    <w:p w:rsidR="00ED624B" w:rsidRDefault="00ED624B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ED624B" w:rsidSect="00ED624B">
      <w:footerReference w:type="default" r:id="rId8"/>
      <w:pgSz w:w="16838" w:h="11906" w:orient="landscape"/>
      <w:pgMar w:top="1066" w:right="1440" w:bottom="1803" w:left="144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74" w:rsidRDefault="00004C74" w:rsidP="00ED624B">
      <w:r>
        <w:separator/>
      </w:r>
    </w:p>
  </w:endnote>
  <w:endnote w:type="continuationSeparator" w:id="0">
    <w:p w:rsidR="00004C74" w:rsidRDefault="00004C74" w:rsidP="00ED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24B" w:rsidRDefault="0090531A">
    <w:pPr>
      <w:pStyle w:val="a4"/>
      <w:jc w:val="center"/>
    </w:pPr>
    <w:r>
      <w:fldChar w:fldCharType="begin"/>
    </w:r>
    <w:r w:rsidR="00A728E2">
      <w:instrText>PAGE   \* MERGEFORMAT</w:instrText>
    </w:r>
    <w:r>
      <w:fldChar w:fldCharType="separate"/>
    </w:r>
    <w:r w:rsidR="00532047" w:rsidRPr="00532047">
      <w:rPr>
        <w:noProof/>
        <w:lang w:val="zh-CN"/>
      </w:rPr>
      <w:t>1</w:t>
    </w:r>
    <w:r>
      <w:fldChar w:fldCharType="end"/>
    </w:r>
  </w:p>
  <w:p w:rsidR="00ED624B" w:rsidRDefault="00ED62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74" w:rsidRDefault="00004C74" w:rsidP="00ED624B">
      <w:r>
        <w:separator/>
      </w:r>
    </w:p>
  </w:footnote>
  <w:footnote w:type="continuationSeparator" w:id="0">
    <w:p w:rsidR="00004C74" w:rsidRDefault="00004C74" w:rsidP="00ED6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04C74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74571"/>
    <w:rsid w:val="004855E7"/>
    <w:rsid w:val="004C2D6D"/>
    <w:rsid w:val="004D76D3"/>
    <w:rsid w:val="004E0FA5"/>
    <w:rsid w:val="005052E9"/>
    <w:rsid w:val="00532047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8F5CE5"/>
    <w:rsid w:val="0090035A"/>
    <w:rsid w:val="0090531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9E722A"/>
    <w:rsid w:val="00A04226"/>
    <w:rsid w:val="00A27F42"/>
    <w:rsid w:val="00A4238A"/>
    <w:rsid w:val="00A728E2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D201C"/>
    <w:rsid w:val="00ED624B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0DE653BD"/>
    <w:rsid w:val="1CCB7009"/>
    <w:rsid w:val="1D384167"/>
    <w:rsid w:val="33FA23C2"/>
    <w:rsid w:val="46D25E1B"/>
    <w:rsid w:val="5E7559FB"/>
    <w:rsid w:val="68964BC4"/>
    <w:rsid w:val="70FE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D6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6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62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ED624B"/>
    <w:rPr>
      <w:b/>
      <w:bCs/>
    </w:rPr>
  </w:style>
  <w:style w:type="table" w:styleId="a7">
    <w:name w:val="Table Grid"/>
    <w:basedOn w:val="a1"/>
    <w:uiPriority w:val="59"/>
    <w:qFormat/>
    <w:rsid w:val="00ED6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ED62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624B"/>
    <w:rPr>
      <w:sz w:val="18"/>
      <w:szCs w:val="18"/>
    </w:rPr>
  </w:style>
  <w:style w:type="paragraph" w:styleId="a8">
    <w:name w:val="List Paragraph"/>
    <w:basedOn w:val="a"/>
    <w:uiPriority w:val="34"/>
    <w:qFormat/>
    <w:rsid w:val="00ED624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ED624B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ED624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3BCA0-B498-4537-AA5F-F7829D0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38</cp:revision>
  <cp:lastPrinted>2018-11-14T08:15:00Z</cp:lastPrinted>
  <dcterms:created xsi:type="dcterms:W3CDTF">2018-06-30T04:44:00Z</dcterms:created>
  <dcterms:modified xsi:type="dcterms:W3CDTF">2019-06-03T02:51:00Z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